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C1F71E" w14:textId="77777777" w:rsidR="0005211F" w:rsidRDefault="0005211F">
      <w:pPr>
        <w:divId w:val="1663586278"/>
        <w:rPr>
          <w:rFonts w:ascii="Calibri" w:eastAsia="Times New Roman" w:hAnsi="Calibri" w:cs="Calibri"/>
          <w:color w:val="444444"/>
          <w:sz w:val="19"/>
          <w:szCs w:val="19"/>
        </w:rPr>
      </w:pPr>
      <w:r>
        <w:rPr>
          <w:rFonts w:ascii="Calibri" w:eastAsia="Times New Roman" w:hAnsi="Calibri" w:cs="Calibri"/>
          <w:b/>
          <w:bCs/>
          <w:color w:val="444444"/>
          <w:sz w:val="19"/>
          <w:szCs w:val="19"/>
        </w:rPr>
        <w:t>NOMIC Ramp</w:t>
      </w:r>
      <w:r>
        <w:rPr>
          <w:rFonts w:ascii="Calibri" w:eastAsia="Times New Roman" w:hAnsi="Calibri" w:cs="Calibri"/>
          <w:color w:val="444444"/>
          <w:sz w:val="19"/>
          <w:szCs w:val="19"/>
        </w:rPr>
        <w:t xml:space="preserve">  ·  Template  ·  nomicramp.com</w:t>
      </w:r>
    </w:p>
    <w:p w14:paraId="023207E7" w14:textId="77777777" w:rsidR="0005211F" w:rsidRDefault="0005211F">
      <w:pPr>
        <w:pStyle w:val="kicker"/>
        <w:rPr>
          <w:rFonts w:ascii="Calibri" w:hAnsi="Calibri" w:cs="Calibri"/>
        </w:rPr>
      </w:pPr>
      <w:r>
        <w:rPr>
          <w:rFonts w:ascii="Calibri" w:hAnsi="Calibri" w:cs="Calibri"/>
        </w:rPr>
        <w:t xml:space="preserve">Template · adapt the bits in </w:t>
      </w:r>
      <w:r>
        <w:rPr>
          <w:rFonts w:ascii="Calibri" w:hAnsi="Calibri" w:cs="Calibri"/>
          <w:shd w:val="clear" w:color="auto" w:fill="FFF0B3"/>
        </w:rPr>
        <w:t>[brackets]</w:t>
      </w:r>
    </w:p>
    <w:p w14:paraId="5465DFC4" w14:textId="77777777" w:rsidR="0005211F" w:rsidRDefault="0005211F">
      <w:pPr>
        <w:pStyle w:val="Heading1"/>
        <w:rPr>
          <w:rFonts w:eastAsia="Times New Roman" w:cs="Calibri"/>
        </w:rPr>
      </w:pPr>
      <w:r>
        <w:rPr>
          <w:rFonts w:eastAsia="Times New Roman" w:cs="Calibri"/>
        </w:rPr>
        <w:t>You make it work every day. Help us learn how, and what gets in your way.</w:t>
      </w:r>
    </w:p>
    <w:p w14:paraId="63463A8B" w14:textId="77777777" w:rsidR="0005211F" w:rsidRDefault="0005211F">
      <w:pPr>
        <w:pStyle w:val="Heading2"/>
        <w:rPr>
          <w:rFonts w:eastAsia="Times New Roman" w:cs="Calibri"/>
        </w:rPr>
      </w:pPr>
      <w:r>
        <w:rPr>
          <w:rFonts w:eastAsia="Times New Roman" w:cs="Calibri"/>
        </w:rPr>
        <w:t>What is happening</w:t>
      </w:r>
    </w:p>
    <w:p w14:paraId="1840DD43" w14:textId="77777777" w:rsidR="0005211F" w:rsidRDefault="0005211F">
      <w:pPr>
        <w:pStyle w:val="NormalWeb"/>
        <w:rPr>
          <w:rFonts w:ascii="Calibri" w:hAnsi="Calibri" w:cs="Calibri"/>
          <w:color w:val="23211F"/>
          <w:sz w:val="22"/>
          <w:szCs w:val="22"/>
        </w:rPr>
      </w:pPr>
      <w:r>
        <w:rPr>
          <w:rFonts w:ascii="Calibri" w:hAnsi="Calibri" w:cs="Calibri"/>
          <w:color w:val="23211F"/>
          <w:sz w:val="22"/>
          <w:szCs w:val="22"/>
        </w:rPr>
        <w:t xml:space="preserve">From </w:t>
      </w:r>
      <w:r>
        <w:rPr>
          <w:rFonts w:ascii="Calibri" w:hAnsi="Calibri" w:cs="Calibri"/>
          <w:color w:val="23211F"/>
          <w:sz w:val="22"/>
          <w:szCs w:val="22"/>
          <w:shd w:val="clear" w:color="auto" w:fill="FFF0B3"/>
        </w:rPr>
        <w:t>[dates]</w:t>
      </w:r>
      <w:r>
        <w:rPr>
          <w:rFonts w:ascii="Calibri" w:hAnsi="Calibri" w:cs="Calibri"/>
          <w:color w:val="23211F"/>
          <w:sz w:val="22"/>
          <w:szCs w:val="22"/>
        </w:rPr>
        <w:t xml:space="preserve">, trained observers from </w:t>
      </w:r>
      <w:r>
        <w:rPr>
          <w:rFonts w:ascii="Calibri" w:hAnsi="Calibri" w:cs="Calibri"/>
          <w:color w:val="23211F"/>
          <w:sz w:val="22"/>
          <w:szCs w:val="22"/>
          <w:shd w:val="clear" w:color="auto" w:fill="FFF0B3"/>
        </w:rPr>
        <w:t>[organisation]</w:t>
      </w:r>
      <w:r>
        <w:rPr>
          <w:rFonts w:ascii="Calibri" w:hAnsi="Calibri" w:cs="Calibri"/>
          <w:color w:val="23211F"/>
          <w:sz w:val="22"/>
          <w:szCs w:val="22"/>
        </w:rPr>
        <w:t xml:space="preserve"> will watch some normal turnarounds at </w:t>
      </w:r>
      <w:r>
        <w:rPr>
          <w:rFonts w:ascii="Calibri" w:hAnsi="Calibri" w:cs="Calibri"/>
          <w:color w:val="23211F"/>
          <w:sz w:val="22"/>
          <w:szCs w:val="22"/>
          <w:shd w:val="clear" w:color="auto" w:fill="FFF0B3"/>
        </w:rPr>
        <w:t>[ports]</w:t>
      </w:r>
      <w:r>
        <w:rPr>
          <w:rFonts w:ascii="Calibri" w:hAnsi="Calibri" w:cs="Calibri"/>
          <w:color w:val="23211F"/>
          <w:sz w:val="22"/>
          <w:szCs w:val="22"/>
        </w:rPr>
        <w:t>. The observers are ground staff like you. They'll note what happens from arrival to pushback: what makes the job harder, what helps, and how the team gets it done.</w:t>
      </w:r>
    </w:p>
    <w:p w14:paraId="0B7502FF" w14:textId="77777777" w:rsidR="0005211F" w:rsidRDefault="0005211F">
      <w:pPr>
        <w:pStyle w:val="Heading2"/>
        <w:rPr>
          <w:rFonts w:eastAsia="Times New Roman" w:cs="Calibri"/>
        </w:rPr>
      </w:pPr>
      <w:r>
        <w:rPr>
          <w:rFonts w:eastAsia="Times New Roman" w:cs="Calibri"/>
        </w:rPr>
        <w:t>Why</w:t>
      </w:r>
    </w:p>
    <w:p w14:paraId="2300B832" w14:textId="77777777" w:rsidR="0005211F" w:rsidRDefault="0005211F">
      <w:pPr>
        <w:pStyle w:val="NormalWeb"/>
        <w:rPr>
          <w:rFonts w:ascii="Calibri" w:hAnsi="Calibri" w:cs="Calibri"/>
          <w:color w:val="23211F"/>
          <w:sz w:val="22"/>
          <w:szCs w:val="22"/>
        </w:rPr>
      </w:pPr>
      <w:r>
        <w:rPr>
          <w:rFonts w:ascii="Calibri" w:hAnsi="Calibri" w:cs="Calibri"/>
          <w:color w:val="23211F"/>
          <w:sz w:val="22"/>
          <w:szCs w:val="22"/>
        </w:rPr>
        <w:t>Incident reports only show the bad days. We want to learn from normal work, as it is really done: what gets in your way, what you do to keep the work going, and what we should fix so you don't have to work around it.</w:t>
      </w:r>
    </w:p>
    <w:p w14:paraId="6DA71B8C" w14:textId="77777777" w:rsidR="0005211F" w:rsidRDefault="0005211F">
      <w:pPr>
        <w:pStyle w:val="Heading2"/>
        <w:rPr>
          <w:rFonts w:eastAsia="Times New Roman" w:cs="Calibri"/>
        </w:rPr>
      </w:pPr>
      <w:r>
        <w:rPr>
          <w:rFonts w:eastAsia="Times New Roman" w:cs="Calibri"/>
        </w:rPr>
        <w:t>What it is not</w:t>
      </w:r>
    </w:p>
    <w:p w14:paraId="3ED8AB57" w14:textId="77777777" w:rsidR="0005211F" w:rsidRDefault="0005211F">
      <w:pPr>
        <w:numPr>
          <w:ilvl w:val="0"/>
          <w:numId w:val="1"/>
        </w:numPr>
        <w:spacing w:after="60"/>
        <w:rPr>
          <w:rFonts w:ascii="Calibri" w:eastAsia="Times New Roman" w:hAnsi="Calibri" w:cs="Calibri"/>
          <w:color w:val="23211F"/>
          <w:sz w:val="22"/>
          <w:szCs w:val="22"/>
        </w:rPr>
      </w:pPr>
      <w:r>
        <w:rPr>
          <w:rFonts w:ascii="Calibri" w:eastAsia="Times New Roman" w:hAnsi="Calibri" w:cs="Calibri"/>
          <w:b/>
          <w:bCs/>
          <w:color w:val="23211F"/>
          <w:sz w:val="22"/>
          <w:szCs w:val="22"/>
        </w:rPr>
        <w:t>Not a check or an audit of you.</w:t>
      </w:r>
      <w:r>
        <w:rPr>
          <w:rFonts w:ascii="Calibri" w:eastAsia="Times New Roman" w:hAnsi="Calibri" w:cs="Calibri"/>
          <w:color w:val="23211F"/>
          <w:sz w:val="22"/>
          <w:szCs w:val="22"/>
        </w:rPr>
        <w:t xml:space="preserve"> Nobody is being assessed.</w:t>
      </w:r>
    </w:p>
    <w:p w14:paraId="19320E96" w14:textId="77777777" w:rsidR="0005211F" w:rsidRDefault="0005211F">
      <w:pPr>
        <w:numPr>
          <w:ilvl w:val="0"/>
          <w:numId w:val="1"/>
        </w:numPr>
        <w:spacing w:after="60"/>
        <w:rPr>
          <w:rFonts w:ascii="Calibri" w:eastAsia="Times New Roman" w:hAnsi="Calibri" w:cs="Calibri"/>
          <w:color w:val="23211F"/>
          <w:sz w:val="22"/>
          <w:szCs w:val="22"/>
        </w:rPr>
      </w:pPr>
      <w:r>
        <w:rPr>
          <w:rFonts w:ascii="Calibri" w:eastAsia="Times New Roman" w:hAnsi="Calibri" w:cs="Calibri"/>
          <w:b/>
          <w:bCs/>
          <w:color w:val="23211F"/>
          <w:sz w:val="22"/>
          <w:szCs w:val="22"/>
        </w:rPr>
        <w:t>Never used for discipline.</w:t>
      </w:r>
      <w:r>
        <w:rPr>
          <w:rFonts w:ascii="Calibri" w:eastAsia="Times New Roman" w:hAnsi="Calibri" w:cs="Calibri"/>
          <w:color w:val="23211F"/>
          <w:sz w:val="22"/>
          <w:szCs w:val="22"/>
        </w:rPr>
        <w:t xml:space="preserve"> This is agreed in writing by management and </w:t>
      </w:r>
      <w:r>
        <w:rPr>
          <w:rFonts w:ascii="Calibri" w:eastAsia="Times New Roman" w:hAnsi="Calibri" w:cs="Calibri"/>
          <w:color w:val="23211F"/>
          <w:sz w:val="22"/>
          <w:szCs w:val="22"/>
          <w:shd w:val="clear" w:color="auto" w:fill="FFF0B3"/>
        </w:rPr>
        <w:t>[workforce representatives]</w:t>
      </w:r>
      <w:r>
        <w:rPr>
          <w:rFonts w:ascii="Calibri" w:eastAsia="Times New Roman" w:hAnsi="Calibri" w:cs="Calibri"/>
          <w:color w:val="23211F"/>
          <w:sz w:val="22"/>
          <w:szCs w:val="22"/>
        </w:rPr>
        <w:t>. The only time an observer steps in is to stop something unsafe.</w:t>
      </w:r>
    </w:p>
    <w:p w14:paraId="30664C23" w14:textId="77777777" w:rsidR="0005211F" w:rsidRDefault="0005211F">
      <w:pPr>
        <w:numPr>
          <w:ilvl w:val="0"/>
          <w:numId w:val="1"/>
        </w:numPr>
        <w:spacing w:after="60"/>
        <w:rPr>
          <w:rFonts w:ascii="Calibri" w:eastAsia="Times New Roman" w:hAnsi="Calibri" w:cs="Calibri"/>
          <w:color w:val="23211F"/>
          <w:sz w:val="22"/>
          <w:szCs w:val="22"/>
        </w:rPr>
      </w:pPr>
      <w:r>
        <w:rPr>
          <w:rFonts w:ascii="Calibri" w:eastAsia="Times New Roman" w:hAnsi="Calibri" w:cs="Calibri"/>
          <w:b/>
          <w:bCs/>
          <w:color w:val="23211F"/>
          <w:sz w:val="22"/>
          <w:szCs w:val="22"/>
        </w:rPr>
        <w:t>Nothing that identifies you.</w:t>
      </w:r>
      <w:r>
        <w:rPr>
          <w:rFonts w:ascii="Calibri" w:eastAsia="Times New Roman" w:hAnsi="Calibri" w:cs="Calibri"/>
          <w:color w:val="23211F"/>
          <w:sz w:val="22"/>
          <w:szCs w:val="22"/>
        </w:rPr>
        <w:t xml:space="preserve"> </w:t>
      </w:r>
      <w:r>
        <w:rPr>
          <w:rFonts w:ascii="Calibri" w:eastAsia="Times New Roman" w:hAnsi="Calibri" w:cs="Calibri"/>
          <w:color w:val="23211F"/>
          <w:sz w:val="22"/>
          <w:szCs w:val="22"/>
        </w:rPr>
        <w:t>No names, staff numbers, flight numbers or registrations are written down. Your voice is never recorded. The notes are kept inside the small programme team and are never matched to rosters.</w:t>
      </w:r>
    </w:p>
    <w:p w14:paraId="5F83A4AB" w14:textId="77777777" w:rsidR="0005211F" w:rsidRDefault="0005211F">
      <w:pPr>
        <w:pStyle w:val="Heading2"/>
        <w:rPr>
          <w:rFonts w:eastAsia="Times New Roman" w:cs="Calibri"/>
        </w:rPr>
      </w:pPr>
      <w:r>
        <w:rPr>
          <w:rFonts w:eastAsia="Times New Roman" w:cs="Calibri"/>
        </w:rPr>
        <w:t>Your say</w:t>
      </w:r>
    </w:p>
    <w:p w14:paraId="585118AC" w14:textId="77777777" w:rsidR="0005211F" w:rsidRDefault="0005211F">
      <w:pPr>
        <w:numPr>
          <w:ilvl w:val="0"/>
          <w:numId w:val="2"/>
        </w:numPr>
        <w:spacing w:after="60"/>
        <w:rPr>
          <w:rFonts w:ascii="Calibri" w:eastAsia="Times New Roman" w:hAnsi="Calibri" w:cs="Calibri"/>
          <w:color w:val="23211F"/>
          <w:sz w:val="22"/>
          <w:szCs w:val="22"/>
        </w:rPr>
      </w:pPr>
      <w:r>
        <w:rPr>
          <w:rFonts w:ascii="Calibri" w:eastAsia="Times New Roman" w:hAnsi="Calibri" w:cs="Calibri"/>
          <w:color w:val="23211F"/>
          <w:sz w:val="22"/>
          <w:szCs w:val="22"/>
        </w:rPr>
        <w:t>The observer will ask the team before the turnaround starts. You can say no, and that's fine.</w:t>
      </w:r>
    </w:p>
    <w:p w14:paraId="3A2C758C" w14:textId="77777777" w:rsidR="0005211F" w:rsidRDefault="0005211F">
      <w:pPr>
        <w:numPr>
          <w:ilvl w:val="0"/>
          <w:numId w:val="2"/>
        </w:numPr>
        <w:spacing w:after="60"/>
        <w:rPr>
          <w:rFonts w:ascii="Calibri" w:eastAsia="Times New Roman" w:hAnsi="Calibri" w:cs="Calibri"/>
          <w:color w:val="23211F"/>
          <w:sz w:val="22"/>
          <w:szCs w:val="22"/>
        </w:rPr>
      </w:pPr>
      <w:r>
        <w:rPr>
          <w:rFonts w:ascii="Calibri" w:eastAsia="Times New Roman" w:hAnsi="Calibri" w:cs="Calibri"/>
          <w:color w:val="23211F"/>
          <w:sz w:val="22"/>
          <w:szCs w:val="22"/>
        </w:rPr>
        <w:t>The observer won't get in the way. Carry on as you normally would.</w:t>
      </w:r>
    </w:p>
    <w:p w14:paraId="56A64763" w14:textId="77777777" w:rsidR="0005211F" w:rsidRDefault="0005211F">
      <w:pPr>
        <w:numPr>
          <w:ilvl w:val="0"/>
          <w:numId w:val="2"/>
        </w:numPr>
        <w:spacing w:after="60"/>
        <w:rPr>
          <w:rFonts w:ascii="Calibri" w:eastAsia="Times New Roman" w:hAnsi="Calibri" w:cs="Calibri"/>
          <w:color w:val="23211F"/>
          <w:sz w:val="22"/>
          <w:szCs w:val="22"/>
        </w:rPr>
      </w:pPr>
      <w:r>
        <w:rPr>
          <w:rFonts w:ascii="Calibri" w:eastAsia="Times New Roman" w:hAnsi="Calibri" w:cs="Calibri"/>
          <w:color w:val="23211F"/>
          <w:sz w:val="22"/>
          <w:szCs w:val="22"/>
        </w:rPr>
        <w:t>The results will be shared with you first, and you'll be invited to help decide what to change.</w:t>
      </w:r>
    </w:p>
    <w:p w14:paraId="440D7E67" w14:textId="77777777" w:rsidR="0005211F" w:rsidRDefault="0005211F">
      <w:pPr>
        <w:pStyle w:val="Heading2"/>
        <w:rPr>
          <w:rFonts w:eastAsia="Times New Roman" w:cs="Calibri"/>
        </w:rPr>
      </w:pPr>
      <w:r>
        <w:rPr>
          <w:rFonts w:eastAsia="Times New Roman" w:cs="Calibri"/>
        </w:rPr>
        <w:t>Questions?</w:t>
      </w:r>
    </w:p>
    <w:p w14:paraId="54B6FC4D" w14:textId="77777777" w:rsidR="0005211F" w:rsidRDefault="0005211F">
      <w:pPr>
        <w:pStyle w:val="NormalWeb"/>
        <w:rPr>
          <w:rFonts w:ascii="Calibri" w:hAnsi="Calibri" w:cs="Calibri"/>
          <w:color w:val="23211F"/>
          <w:sz w:val="22"/>
          <w:szCs w:val="22"/>
        </w:rPr>
      </w:pPr>
      <w:r>
        <w:rPr>
          <w:rFonts w:ascii="Calibri" w:hAnsi="Calibri" w:cs="Calibri"/>
          <w:color w:val="23211F"/>
          <w:sz w:val="22"/>
          <w:szCs w:val="22"/>
        </w:rPr>
        <w:t xml:space="preserve">Talk to </w:t>
      </w:r>
      <w:r>
        <w:rPr>
          <w:rFonts w:ascii="Calibri" w:hAnsi="Calibri" w:cs="Calibri"/>
          <w:color w:val="23211F"/>
          <w:sz w:val="22"/>
          <w:szCs w:val="22"/>
          <w:shd w:val="clear" w:color="auto" w:fill="FFF0B3"/>
        </w:rPr>
        <w:t>[programme lead, contact]</w:t>
      </w:r>
      <w:r>
        <w:rPr>
          <w:rFonts w:ascii="Calibri" w:hAnsi="Calibri" w:cs="Calibri"/>
          <w:color w:val="23211F"/>
          <w:sz w:val="22"/>
          <w:szCs w:val="22"/>
        </w:rPr>
        <w:t xml:space="preserve"> or </w:t>
      </w:r>
      <w:r>
        <w:rPr>
          <w:rFonts w:ascii="Calibri" w:hAnsi="Calibri" w:cs="Calibri"/>
          <w:color w:val="23211F"/>
          <w:sz w:val="22"/>
          <w:szCs w:val="22"/>
          <w:shd w:val="clear" w:color="auto" w:fill="FFF0B3"/>
        </w:rPr>
        <w:t>[workforce representative, contact]</w:t>
      </w:r>
      <w:r>
        <w:rPr>
          <w:rFonts w:ascii="Calibri" w:hAnsi="Calibri" w:cs="Calibri"/>
          <w:color w:val="23211F"/>
          <w:sz w:val="22"/>
          <w:szCs w:val="22"/>
        </w:rPr>
        <w:t>.</w:t>
      </w:r>
    </w:p>
    <w:p w14:paraId="0AF9E95F" w14:textId="77777777" w:rsidR="0005211F" w:rsidRDefault="0005211F">
      <w:pPr>
        <w:divId w:val="1636451331"/>
        <w:rPr>
          <w:rFonts w:ascii="Calibri" w:eastAsia="Times New Roman" w:hAnsi="Calibri" w:cs="Calibri"/>
          <w:color w:val="625D58"/>
          <w:sz w:val="18"/>
          <w:szCs w:val="18"/>
        </w:rPr>
      </w:pPr>
      <w:r>
        <w:rPr>
          <w:rFonts w:ascii="Calibri" w:eastAsia="Times New Roman" w:hAnsi="Calibri" w:cs="Calibri"/>
          <w:color w:val="625D58"/>
          <w:sz w:val="18"/>
          <w:szCs w:val="18"/>
        </w:rPr>
        <w:t>NOMIC Ramp · nomicramp.com · hello@nomicramp.com. Adapt freely for your own organisation.</w:t>
      </w:r>
    </w:p>
    <w:sectPr w:rsidR="0005211F" w:rsidSect="00495BFA">
      <w:pgSz w:w="11906" w:h="16838"/>
      <w:pgMar w:top="1080" w:right="1240" w:bottom="1080" w:left="12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684BCC"/>
    <w:multiLevelType w:val="multilevel"/>
    <w:tmpl w:val="14846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BA00FF9"/>
    <w:multiLevelType w:val="multilevel"/>
    <w:tmpl w:val="C9928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56559004">
    <w:abstractNumId w:val="1"/>
  </w:num>
  <w:num w:numId="2" w16cid:durableId="401318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BFA"/>
    <w:rsid w:val="0005211F"/>
    <w:rsid w:val="00495BFA"/>
    <w:rsid w:val="00D71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F2BE646"/>
  <w15:chartTrackingRefBased/>
  <w15:docId w15:val="{A3FAE987-553D-4C7A-B7A1-FC41B63EC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pPr>
      <w:spacing w:before="120" w:after="160"/>
      <w:outlineLvl w:val="0"/>
    </w:pPr>
    <w:rPr>
      <w:rFonts w:ascii="Arial Narrow" w:hAnsi="Arial Narrow"/>
      <w:b/>
      <w:bCs/>
      <w:color w:val="23211F"/>
      <w:kern w:val="36"/>
      <w:sz w:val="44"/>
      <w:szCs w:val="44"/>
    </w:rPr>
  </w:style>
  <w:style w:type="paragraph" w:styleId="Heading2">
    <w:name w:val="heading 2"/>
    <w:basedOn w:val="Normal"/>
    <w:link w:val="Heading2Char"/>
    <w:uiPriority w:val="9"/>
    <w:qFormat/>
    <w:pPr>
      <w:spacing w:before="280" w:after="80"/>
      <w:outlineLvl w:val="1"/>
    </w:pPr>
    <w:rPr>
      <w:rFonts w:ascii="Arial Narrow" w:hAnsi="Arial Narrow"/>
      <w:b/>
      <w:bCs/>
      <w:color w:val="23211F"/>
      <w:sz w:val="28"/>
      <w:szCs w:val="28"/>
    </w:rPr>
  </w:style>
  <w:style w:type="paragraph" w:styleId="Heading3">
    <w:name w:val="heading 3"/>
    <w:basedOn w:val="Normal"/>
    <w:link w:val="Heading3Char"/>
    <w:uiPriority w:val="9"/>
    <w:qFormat/>
    <w:pPr>
      <w:spacing w:before="200" w:after="40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customStyle="1" w:styleId="msonormal0">
    <w:name w:val="msonormal"/>
    <w:basedOn w:val="Normal"/>
    <w:pPr>
      <w:spacing w:after="140"/>
    </w:pPr>
  </w:style>
  <w:style w:type="paragraph" w:styleId="NormalWeb">
    <w:name w:val="Normal (Web)"/>
    <w:basedOn w:val="Normal"/>
    <w:uiPriority w:val="99"/>
    <w:semiHidden/>
    <w:unhideWhenUsed/>
    <w:pPr>
      <w:spacing w:after="140"/>
    </w:pPr>
  </w:style>
  <w:style w:type="paragraph" w:customStyle="1" w:styleId="kicker">
    <w:name w:val="kicker"/>
    <w:basedOn w:val="Normal"/>
    <w:pPr>
      <w:spacing w:after="80"/>
    </w:pPr>
    <w:rPr>
      <w:caps/>
      <w:color w:val="625D58"/>
      <w:spacing w:val="20"/>
      <w:sz w:val="18"/>
      <w:szCs w:val="18"/>
    </w:rPr>
  </w:style>
  <w:style w:type="paragraph" w:customStyle="1" w:styleId="lede">
    <w:name w:val="lede"/>
    <w:basedOn w:val="Normal"/>
    <w:pPr>
      <w:spacing w:after="60"/>
    </w:pPr>
    <w:rPr>
      <w:color w:val="625D58"/>
    </w:rPr>
  </w:style>
  <w:style w:type="paragraph" w:customStyle="1" w:styleId="band">
    <w:name w:val="band"/>
    <w:basedOn w:val="Normal"/>
    <w:pPr>
      <w:pBdr>
        <w:bottom w:val="single" w:sz="18" w:space="3" w:color="A3322B"/>
      </w:pBdr>
      <w:spacing w:after="200"/>
    </w:pPr>
    <w:rPr>
      <w:color w:val="444444"/>
      <w:sz w:val="19"/>
      <w:szCs w:val="19"/>
    </w:rPr>
  </w:style>
  <w:style w:type="paragraph" w:customStyle="1" w:styleId="foot">
    <w:name w:val="foot"/>
    <w:basedOn w:val="Normal"/>
    <w:pPr>
      <w:pBdr>
        <w:top w:val="single" w:sz="6" w:space="4" w:color="CDC8C3"/>
      </w:pBdr>
      <w:spacing w:before="320" w:after="60"/>
    </w:pPr>
    <w:rPr>
      <w:color w:val="625D58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6451331">
      <w:marLeft w:val="0"/>
      <w:marRight w:val="0"/>
      <w:marTop w:val="320"/>
      <w:marBottom w:val="0"/>
      <w:divBdr>
        <w:top w:val="single" w:sz="6" w:space="4" w:color="CDC8C3"/>
        <w:left w:val="none" w:sz="0" w:space="0" w:color="auto"/>
        <w:bottom w:val="none" w:sz="0" w:space="0" w:color="auto"/>
        <w:right w:val="none" w:sz="0" w:space="0" w:color="auto"/>
      </w:divBdr>
    </w:div>
    <w:div w:id="1663586278">
      <w:marLeft w:val="0"/>
      <w:marRight w:val="0"/>
      <w:marTop w:val="0"/>
      <w:marBottom w:val="200"/>
      <w:divBdr>
        <w:top w:val="none" w:sz="0" w:space="0" w:color="auto"/>
        <w:left w:val="none" w:sz="0" w:space="0" w:color="auto"/>
        <w:bottom w:val="single" w:sz="18" w:space="3" w:color="A3322B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1323</Characters>
  <Application>Microsoft Office Word</Application>
  <DocSecurity>4</DocSecurity>
  <Lines>11</Lines>
  <Paragraphs>3</Paragraphs>
  <ScaleCrop>false</ScaleCrop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 make it work every day. Help us learn how, and what gets in your way.</dc:title>
  <dc:subject/>
  <dc:creator>Louise Raggett</dc:creator>
  <cp:keywords/>
  <dc:description/>
  <cp:lastModifiedBy>Louise Raggett</cp:lastModifiedBy>
  <cp:revision>2</cp:revision>
  <dcterms:created xsi:type="dcterms:W3CDTF">2026-10-25T04:12:00Z</dcterms:created>
  <dcterms:modified xsi:type="dcterms:W3CDTF">2026-10-25T04:12:00Z</dcterms:modified>
</cp:coreProperties>
</file>