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693061" w14:textId="77777777" w:rsidR="00E44B99" w:rsidRDefault="00E44B99">
      <w:pPr>
        <w:divId w:val="1223523927"/>
        <w:rPr>
          <w:rFonts w:ascii="Calibri" w:eastAsia="Times New Roman" w:hAnsi="Calibri" w:cs="Calibri"/>
          <w:color w:val="444444"/>
          <w:sz w:val="19"/>
          <w:szCs w:val="19"/>
        </w:rPr>
      </w:pPr>
      <w:r>
        <w:rPr>
          <w:rFonts w:ascii="Calibri" w:eastAsia="Times New Roman" w:hAnsi="Calibri" w:cs="Calibri"/>
          <w:b/>
          <w:bCs/>
          <w:color w:val="444444"/>
          <w:sz w:val="19"/>
          <w:szCs w:val="19"/>
        </w:rPr>
        <w:t>NOMIC Ramp</w:t>
      </w:r>
      <w:r>
        <w:rPr>
          <w:rFonts w:ascii="Calibri" w:eastAsia="Times New Roman" w:hAnsi="Calibri" w:cs="Calibri"/>
          <w:color w:val="444444"/>
          <w:sz w:val="19"/>
          <w:szCs w:val="19"/>
        </w:rPr>
        <w:t xml:space="preserve">  ·  Template  ·  nomicramp.com</w:t>
      </w:r>
    </w:p>
    <w:p w14:paraId="3271DEEB" w14:textId="77777777" w:rsidR="00E44B99" w:rsidRDefault="00E44B99">
      <w:pPr>
        <w:pStyle w:val="kicker"/>
        <w:rPr>
          <w:rFonts w:ascii="Calibri" w:hAnsi="Calibri" w:cs="Calibri"/>
        </w:rPr>
      </w:pPr>
      <w:r>
        <w:rPr>
          <w:rFonts w:ascii="Calibri" w:hAnsi="Calibri" w:cs="Calibri"/>
        </w:rPr>
        <w:t xml:space="preserve">Template · adapt the bits in </w:t>
      </w:r>
      <w:r>
        <w:rPr>
          <w:rFonts w:ascii="Calibri" w:hAnsi="Calibri" w:cs="Calibri"/>
          <w:shd w:val="clear" w:color="auto" w:fill="FFF0B3"/>
        </w:rPr>
        <w:t>[brackets]</w:t>
      </w:r>
    </w:p>
    <w:p w14:paraId="5581A381" w14:textId="77777777" w:rsidR="00E44B99" w:rsidRDefault="00E44B99">
      <w:pPr>
        <w:pStyle w:val="Heading1"/>
        <w:rPr>
          <w:rFonts w:eastAsia="Times New Roman" w:cs="Calibri"/>
        </w:rPr>
      </w:pPr>
      <w:r>
        <w:rPr>
          <w:rFonts w:eastAsia="Times New Roman" w:cs="Calibri"/>
        </w:rPr>
        <w:t>Comms kit</w:t>
      </w:r>
    </w:p>
    <w:p w14:paraId="696A664D" w14:textId="77777777" w:rsidR="00E44B99" w:rsidRDefault="00E44B99">
      <w:pPr>
        <w:pStyle w:val="lede"/>
        <w:spacing w:after="140"/>
        <w:rPr>
          <w:rFonts w:ascii="Calibri" w:hAnsi="Calibri" w:cs="Calibri"/>
        </w:rPr>
      </w:pPr>
      <w:r>
        <w:rPr>
          <w:rFonts w:ascii="Calibri" w:hAnsi="Calibri" w:cs="Calibri"/>
        </w:rPr>
        <w:t>Ready-to-use words for each stage of a cycle: before it starts, while observers are out, and when the results come back. Programmes that tell crews early, and come back to them with what changed, get the most honest picture of work as done.</w:t>
      </w:r>
    </w:p>
    <w:p w14:paraId="31E37B07" w14:textId="77777777" w:rsidR="00E44B99" w:rsidRDefault="00E44B99">
      <w:pPr>
        <w:pStyle w:val="Heading2"/>
        <w:rPr>
          <w:rFonts w:eastAsia="Times New Roman" w:cs="Calibri"/>
        </w:rPr>
      </w:pPr>
      <w:r>
        <w:rPr>
          <w:rFonts w:eastAsia="Times New Roman" w:cs="Calibri"/>
        </w:rPr>
        <w:t>In this kit</w:t>
      </w:r>
    </w:p>
    <w:p w14:paraId="7EF39A53" w14:textId="77777777" w:rsidR="00E44B99" w:rsidRDefault="00E44B99">
      <w:pPr>
        <w:numPr>
          <w:ilvl w:val="0"/>
          <w:numId w:val="1"/>
        </w:numPr>
        <w:spacing w:after="60"/>
        <w:rPr>
          <w:rFonts w:ascii="Calibri" w:eastAsia="Times New Roman" w:hAnsi="Calibri" w:cs="Calibri"/>
          <w:color w:val="23211F"/>
          <w:sz w:val="22"/>
          <w:szCs w:val="22"/>
        </w:rPr>
      </w:pPr>
      <w:hyperlink w:anchor="poster" w:history="1">
        <w:r>
          <w:rPr>
            <w:rStyle w:val="Hyperlink"/>
            <w:rFonts w:ascii="Calibri" w:eastAsia="Times New Roman" w:hAnsi="Calibri" w:cs="Calibri"/>
            <w:sz w:val="22"/>
            <w:szCs w:val="22"/>
          </w:rPr>
          <w:t>Poster</w:t>
        </w:r>
      </w:hyperlink>
    </w:p>
    <w:p w14:paraId="627459BC" w14:textId="77777777" w:rsidR="00E44B99" w:rsidRDefault="00E44B99">
      <w:pPr>
        <w:numPr>
          <w:ilvl w:val="0"/>
          <w:numId w:val="1"/>
        </w:numPr>
        <w:spacing w:after="60"/>
        <w:rPr>
          <w:rFonts w:ascii="Calibri" w:eastAsia="Times New Roman" w:hAnsi="Calibri" w:cs="Calibri"/>
          <w:color w:val="23211F"/>
          <w:sz w:val="22"/>
          <w:szCs w:val="22"/>
        </w:rPr>
      </w:pPr>
      <w:hyperlink w:anchor="launch" w:history="1">
        <w:r>
          <w:rPr>
            <w:rStyle w:val="Hyperlink"/>
            <w:rFonts w:ascii="Calibri" w:eastAsia="Times New Roman" w:hAnsi="Calibri" w:cs="Calibri"/>
            <w:sz w:val="22"/>
            <w:szCs w:val="22"/>
          </w:rPr>
          <w:t>Joint launch message</w:t>
        </w:r>
      </w:hyperlink>
    </w:p>
    <w:p w14:paraId="24A37D9B" w14:textId="77777777" w:rsidR="00E44B99" w:rsidRDefault="00E44B99">
      <w:pPr>
        <w:numPr>
          <w:ilvl w:val="0"/>
          <w:numId w:val="1"/>
        </w:numPr>
        <w:spacing w:after="60"/>
        <w:rPr>
          <w:rFonts w:ascii="Calibri" w:eastAsia="Times New Roman" w:hAnsi="Calibri" w:cs="Calibri"/>
          <w:color w:val="23211F"/>
          <w:sz w:val="22"/>
          <w:szCs w:val="22"/>
        </w:rPr>
      </w:pPr>
      <w:hyperlink w:anchor="toolbox" w:history="1">
        <w:r>
          <w:rPr>
            <w:rStyle w:val="Hyperlink"/>
            <w:rFonts w:ascii="Calibri" w:eastAsia="Times New Roman" w:hAnsi="Calibri" w:cs="Calibri"/>
            <w:sz w:val="22"/>
            <w:szCs w:val="22"/>
          </w:rPr>
          <w:t>Two-minute toolbox talk</w:t>
        </w:r>
      </w:hyperlink>
    </w:p>
    <w:p w14:paraId="2F1663E6" w14:textId="77777777" w:rsidR="00E44B99" w:rsidRDefault="00E44B99">
      <w:pPr>
        <w:numPr>
          <w:ilvl w:val="0"/>
          <w:numId w:val="1"/>
        </w:numPr>
        <w:spacing w:after="60"/>
        <w:rPr>
          <w:rFonts w:ascii="Calibri" w:eastAsia="Times New Roman" w:hAnsi="Calibri" w:cs="Calibri"/>
          <w:color w:val="23211F"/>
          <w:sz w:val="22"/>
          <w:szCs w:val="22"/>
        </w:rPr>
      </w:pPr>
      <w:hyperlink w:anchor="short" w:history="1">
        <w:r>
          <w:rPr>
            <w:rStyle w:val="Hyperlink"/>
            <w:rFonts w:ascii="Calibri" w:eastAsia="Times New Roman" w:hAnsi="Calibri" w:cs="Calibri"/>
            <w:sz w:val="22"/>
            <w:szCs w:val="22"/>
          </w:rPr>
          <w:t>Short messages</w:t>
        </w:r>
      </w:hyperlink>
    </w:p>
    <w:p w14:paraId="09033810" w14:textId="77777777" w:rsidR="00E44B99" w:rsidRDefault="00E44B99">
      <w:pPr>
        <w:numPr>
          <w:ilvl w:val="0"/>
          <w:numId w:val="1"/>
        </w:numPr>
        <w:spacing w:after="60"/>
        <w:rPr>
          <w:rFonts w:ascii="Calibri" w:eastAsia="Times New Roman" w:hAnsi="Calibri" w:cs="Calibri"/>
          <w:color w:val="23211F"/>
          <w:sz w:val="22"/>
          <w:szCs w:val="22"/>
        </w:rPr>
      </w:pPr>
      <w:hyperlink w:anchor="faq" w:history="1">
        <w:r>
          <w:rPr>
            <w:rStyle w:val="Hyperlink"/>
            <w:rFonts w:ascii="Calibri" w:eastAsia="Times New Roman" w:hAnsi="Calibri" w:cs="Calibri"/>
            <w:sz w:val="22"/>
            <w:szCs w:val="22"/>
          </w:rPr>
          <w:t>Questions crews ask</w:t>
        </w:r>
      </w:hyperlink>
    </w:p>
    <w:p w14:paraId="5B8A788E" w14:textId="77777777" w:rsidR="00E44B99" w:rsidRDefault="00E44B99">
      <w:pPr>
        <w:numPr>
          <w:ilvl w:val="0"/>
          <w:numId w:val="1"/>
        </w:numPr>
        <w:spacing w:after="60"/>
        <w:rPr>
          <w:rFonts w:ascii="Calibri" w:eastAsia="Times New Roman" w:hAnsi="Calibri" w:cs="Calibri"/>
          <w:color w:val="23211F"/>
          <w:sz w:val="22"/>
          <w:szCs w:val="22"/>
        </w:rPr>
      </w:pPr>
      <w:hyperlink w:anchor="managers" w:history="1">
        <w:r>
          <w:rPr>
            <w:rStyle w:val="Hyperlink"/>
            <w:rFonts w:ascii="Calibri" w:eastAsia="Times New Roman" w:hAnsi="Calibri" w:cs="Calibri"/>
            <w:sz w:val="22"/>
            <w:szCs w:val="22"/>
          </w:rPr>
          <w:t>A note for managers</w:t>
        </w:r>
      </w:hyperlink>
    </w:p>
    <w:p w14:paraId="6A3FC902" w14:textId="77777777" w:rsidR="00E44B99" w:rsidRDefault="00E44B99">
      <w:pPr>
        <w:numPr>
          <w:ilvl w:val="0"/>
          <w:numId w:val="1"/>
        </w:numPr>
        <w:spacing w:after="60"/>
        <w:rPr>
          <w:rFonts w:ascii="Calibri" w:eastAsia="Times New Roman" w:hAnsi="Calibri" w:cs="Calibri"/>
          <w:color w:val="23211F"/>
          <w:sz w:val="22"/>
          <w:szCs w:val="22"/>
        </w:rPr>
      </w:pPr>
      <w:hyperlink w:anchor="results" w:history="1">
        <w:r>
          <w:rPr>
            <w:rStyle w:val="Hyperlink"/>
            <w:rFonts w:ascii="Calibri" w:eastAsia="Times New Roman" w:hAnsi="Calibri" w:cs="Calibri"/>
            <w:sz w:val="22"/>
            <w:szCs w:val="22"/>
          </w:rPr>
          <w:t>Results are back</w:t>
        </w:r>
      </w:hyperlink>
    </w:p>
    <w:p w14:paraId="2C0F415F" w14:textId="77777777" w:rsidR="00E44B99" w:rsidRDefault="00E44B99">
      <w:pPr>
        <w:numPr>
          <w:ilvl w:val="0"/>
          <w:numId w:val="1"/>
        </w:numPr>
        <w:spacing w:after="60"/>
        <w:rPr>
          <w:rFonts w:ascii="Calibri" w:eastAsia="Times New Roman" w:hAnsi="Calibri" w:cs="Calibri"/>
          <w:color w:val="23211F"/>
          <w:sz w:val="22"/>
          <w:szCs w:val="22"/>
        </w:rPr>
      </w:pPr>
      <w:hyperlink w:anchor="changed" w:history="1">
        <w:r>
          <w:rPr>
            <w:rStyle w:val="Hyperlink"/>
            <w:rFonts w:ascii="Calibri" w:eastAsia="Times New Roman" w:hAnsi="Calibri" w:cs="Calibri"/>
            <w:sz w:val="22"/>
            <w:szCs w:val="22"/>
          </w:rPr>
          <w:t>What we changed</w:t>
        </w:r>
      </w:hyperlink>
    </w:p>
    <w:p w14:paraId="604BA5B6" w14:textId="77777777" w:rsidR="00E44B99" w:rsidRDefault="00E44B99">
      <w:pPr>
        <w:pStyle w:val="NormalWeb"/>
        <w:rPr>
          <w:rFonts w:ascii="Calibri" w:hAnsi="Calibri" w:cs="Calibri"/>
          <w:color w:val="23211F"/>
          <w:sz w:val="22"/>
          <w:szCs w:val="22"/>
        </w:rPr>
      </w:pPr>
      <w:r>
        <w:rPr>
          <w:rFonts w:ascii="Calibri" w:hAnsi="Calibri" w:cs="Calibri"/>
          <w:color w:val="23211F"/>
          <w:sz w:val="22"/>
          <w:szCs w:val="22"/>
        </w:rPr>
        <w:t>Send every message in the names of both management and the workforce representatives. The crew briefing leaflet goes with it.</w:t>
      </w:r>
    </w:p>
    <w:p w14:paraId="51212CE7" w14:textId="77777777" w:rsidR="00E44B99" w:rsidRDefault="00E44B99">
      <w:pPr>
        <w:divId w:val="78719041"/>
        <w:rPr>
          <w:rFonts w:ascii="Calibri" w:eastAsia="Times New Roman" w:hAnsi="Calibri" w:cs="Calibri"/>
          <w:color w:val="625D58"/>
          <w:sz w:val="18"/>
          <w:szCs w:val="18"/>
        </w:rPr>
      </w:pPr>
      <w:r>
        <w:rPr>
          <w:rFonts w:ascii="Calibri" w:eastAsia="Times New Roman" w:hAnsi="Calibri" w:cs="Calibri"/>
          <w:color w:val="625D58"/>
          <w:sz w:val="18"/>
          <w:szCs w:val="18"/>
        </w:rPr>
        <w:t>NOMIC Ramp · nomicramp.com · hello@nomicramp.com. Adapt freely for your own organisation.</w:t>
      </w:r>
    </w:p>
    <w:sectPr w:rsidR="00E44B99" w:rsidSect="00CD661B">
      <w:pgSz w:w="11906" w:h="16838"/>
      <w:pgMar w:top="1080" w:right="1240" w:bottom="1080" w:left="12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701C17"/>
    <w:multiLevelType w:val="multilevel"/>
    <w:tmpl w:val="B52005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145598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2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CD661B"/>
    <w:rsid w:val="00CD661B"/>
    <w:rsid w:val="00D719C8"/>
    <w:rsid w:val="00E44B9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923809"/>
  <w15:chartTrackingRefBased/>
  <w15:docId w15:val="{A3FAE987-553D-4C7A-B7A1-FC41B63EC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20" w:after="160"/>
      <w:outlineLvl w:val="0"/>
    </w:pPr>
    <w:rPr>
      <w:rFonts w:ascii="Arial Narrow" w:hAnsi="Arial Narrow"/>
      <w:b/>
      <w:bCs/>
      <w:color w:val="23211F"/>
      <w:kern w:val="36"/>
      <w:sz w:val="44"/>
      <w:szCs w:val="44"/>
    </w:rPr>
  </w:style>
  <w:style w:type="paragraph" w:styleId="Heading2">
    <w:name w:val="heading 2"/>
    <w:basedOn w:val="Normal"/>
    <w:link w:val="Heading2Char"/>
    <w:uiPriority w:val="9"/>
    <w:qFormat/>
    <w:pPr>
      <w:spacing w:before="280" w:after="80"/>
      <w:outlineLvl w:val="1"/>
    </w:pPr>
    <w:rPr>
      <w:rFonts w:ascii="Arial Narrow" w:hAnsi="Arial Narrow"/>
      <w:b/>
      <w:bCs/>
      <w:color w:val="23211F"/>
      <w:sz w:val="28"/>
      <w:szCs w:val="28"/>
    </w:rPr>
  </w:style>
  <w:style w:type="paragraph" w:styleId="Heading3">
    <w:name w:val="heading 3"/>
    <w:basedOn w:val="Normal"/>
    <w:link w:val="Heading3Char"/>
    <w:uiPriority w:val="9"/>
    <w:qFormat/>
    <w:pPr>
      <w:spacing w:before="200" w:after="40"/>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Normal"/>
    <w:pPr>
      <w:spacing w:after="140"/>
    </w:pPr>
  </w:style>
  <w:style w:type="paragraph" w:styleId="NormalWeb">
    <w:name w:val="Normal (Web)"/>
    <w:basedOn w:val="Normal"/>
    <w:uiPriority w:val="99"/>
    <w:semiHidden/>
    <w:unhideWhenUsed/>
    <w:pPr>
      <w:spacing w:after="140"/>
    </w:pPr>
  </w:style>
  <w:style w:type="paragraph" w:customStyle="1" w:styleId="kicker">
    <w:name w:val="kicker"/>
    <w:basedOn w:val="Normal"/>
    <w:pPr>
      <w:spacing w:after="80"/>
    </w:pPr>
    <w:rPr>
      <w:caps/>
      <w:color w:val="625D58"/>
      <w:spacing w:val="20"/>
      <w:sz w:val="18"/>
      <w:szCs w:val="18"/>
    </w:rPr>
  </w:style>
  <w:style w:type="paragraph" w:customStyle="1" w:styleId="lede">
    <w:name w:val="lede"/>
    <w:basedOn w:val="Normal"/>
    <w:pPr>
      <w:spacing w:after="60"/>
    </w:pPr>
    <w:rPr>
      <w:color w:val="625D58"/>
    </w:rPr>
  </w:style>
  <w:style w:type="paragraph" w:customStyle="1" w:styleId="band">
    <w:name w:val="band"/>
    <w:basedOn w:val="Normal"/>
    <w:pPr>
      <w:pBdr>
        <w:bottom w:val="single" w:sz="18" w:space="3" w:color="A3322B"/>
      </w:pBdr>
      <w:spacing w:after="200"/>
    </w:pPr>
    <w:rPr>
      <w:color w:val="444444"/>
      <w:sz w:val="19"/>
      <w:szCs w:val="19"/>
    </w:rPr>
  </w:style>
  <w:style w:type="paragraph" w:customStyle="1" w:styleId="foot">
    <w:name w:val="foot"/>
    <w:basedOn w:val="Normal"/>
    <w:pPr>
      <w:pBdr>
        <w:top w:val="single" w:sz="6" w:space="4" w:color="CDC8C3"/>
      </w:pBdr>
      <w:spacing w:before="320" w:after="60"/>
    </w:pPr>
    <w:rPr>
      <w:color w:val="625D58"/>
      <w:sz w:val="18"/>
      <w:szCs w:val="18"/>
    </w:rPr>
  </w:style>
  <w:style w:type="character" w:styleId="Hyperlink">
    <w:name w:val="Hyperlink"/>
    <w:basedOn w:val="DefaultParagraphFont"/>
    <w:uiPriority w:val="99"/>
    <w:semiHidden/>
    <w:unhideWhenUsed/>
    <w:rPr>
      <w:color w:val="0000FF"/>
      <w:u w:val="single"/>
    </w:rPr>
  </w:style>
  <w:style w:type="character" w:styleId="FollowedHyperlink">
    <w:name w:val="FollowedHyperlink"/>
    <w:basedOn w:val="DefaultParagraphFont"/>
    <w:uiPriority w:val="99"/>
    <w:semiHidden/>
    <w:unhideWhenUsed/>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719041">
      <w:marLeft w:val="0"/>
      <w:marRight w:val="0"/>
      <w:marTop w:val="320"/>
      <w:marBottom w:val="0"/>
      <w:divBdr>
        <w:top w:val="single" w:sz="6" w:space="4" w:color="CDC8C3"/>
        <w:left w:val="none" w:sz="0" w:space="0" w:color="auto"/>
        <w:bottom w:val="none" w:sz="0" w:space="0" w:color="auto"/>
        <w:right w:val="none" w:sz="0" w:space="0" w:color="auto"/>
      </w:divBdr>
    </w:div>
    <w:div w:id="1223523927">
      <w:marLeft w:val="0"/>
      <w:marRight w:val="0"/>
      <w:marTop w:val="0"/>
      <w:marBottom w:val="200"/>
      <w:divBdr>
        <w:top w:val="none" w:sz="0" w:space="0" w:color="auto"/>
        <w:left w:val="none" w:sz="0" w:space="0" w:color="auto"/>
        <w:bottom w:val="single" w:sz="18" w:space="3" w:color="A3322B"/>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138</Words>
  <Characters>788</Characters>
  <Application>Microsoft Office Word</Application>
  <DocSecurity>4</DocSecurity>
  <Lines>6</Lines>
  <Paragraphs>1</Paragraphs>
  <ScaleCrop>false</ScaleCrop>
  <Company/>
  <LinksUpToDate>false</LinksUpToDate>
  <CharactersWithSpaces>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Comms kit</dc:title>
  <dc:subject/>
  <dc:creator>Louise Raggett</dc:creator>
  <cp:keywords/>
  <dc:description/>
  <cp:lastModifiedBy>Louise Raggett</cp:lastModifiedBy>
  <cp:revision>2</cp:revision>
  <dcterms:created xsi:type="dcterms:W3CDTF">2026-10-25T04:12:00Z</dcterms:created>
  <dcterms:modified xsi:type="dcterms:W3CDTF">2026-10-25T04:12:00Z</dcterms:modified>
</cp:coreProperties>
</file>